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D" w:rsidRPr="002608ED" w:rsidRDefault="002608ED" w:rsidP="002608ED">
      <w:pPr>
        <w:pStyle w:val="a3"/>
        <w:shd w:val="clear" w:color="auto" w:fill="FFFFFF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2608ED">
        <w:rPr>
          <w:rStyle w:val="a4"/>
          <w:rFonts w:ascii="Georgia" w:hAnsi="Georgia"/>
          <w:color w:val="800000"/>
          <w:sz w:val="36"/>
          <w:szCs w:val="36"/>
        </w:rPr>
        <w:t xml:space="preserve">Молитва святому великомученику Феодору </w:t>
      </w:r>
      <w:proofErr w:type="spellStart"/>
      <w:r w:rsidRPr="002608ED">
        <w:rPr>
          <w:rStyle w:val="a4"/>
          <w:rFonts w:ascii="Georgia" w:hAnsi="Georgia"/>
          <w:color w:val="800000"/>
          <w:sz w:val="36"/>
          <w:szCs w:val="36"/>
        </w:rPr>
        <w:t>Тирону</w:t>
      </w:r>
      <w:proofErr w:type="spellEnd"/>
    </w:p>
    <w:p w:rsidR="002608ED" w:rsidRPr="002608ED" w:rsidRDefault="002608ED" w:rsidP="002608ED">
      <w:pPr>
        <w:pStyle w:val="a3"/>
        <w:shd w:val="clear" w:color="auto" w:fill="FFFFFF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2608ED">
        <w:rPr>
          <w:rFonts w:ascii="Georgia" w:hAnsi="Georgia"/>
          <w:color w:val="444444"/>
          <w:sz w:val="28"/>
          <w:szCs w:val="28"/>
        </w:rPr>
        <w:t xml:space="preserve">О,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Преславне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великомучениче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Феодоре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Тироне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Услыши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моление нас верных, величающих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и в смирении своем взывающих к тебе от всея души. От юности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показавый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пламенную веру во Христа Господа и ради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нея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жизнь свою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положивый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подаждь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и нам молящимся тебе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душевныя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силы, </w:t>
      </w:r>
      <w:proofErr w:type="gramStart"/>
      <w:r w:rsidRPr="002608ED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2608ED">
        <w:rPr>
          <w:rFonts w:ascii="Georgia" w:hAnsi="Georgia"/>
          <w:color w:val="444444"/>
          <w:sz w:val="28"/>
          <w:szCs w:val="28"/>
        </w:rPr>
        <w:t xml:space="preserve"> еже блюсти во вся дни чистоту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правыя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веры. 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Запечатлевый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мученичеством исповедание веры в пещи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огненней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буди нам образом в ревности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проповедывания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Истины Христовой. 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Оградивый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верных от греха язычества и отступничества, соблюди и нас </w:t>
      </w:r>
      <w:proofErr w:type="gramStart"/>
      <w:r w:rsidRPr="002608ED">
        <w:rPr>
          <w:rFonts w:ascii="Georgia" w:hAnsi="Georgia"/>
          <w:color w:val="444444"/>
          <w:sz w:val="28"/>
          <w:szCs w:val="28"/>
        </w:rPr>
        <w:t>чистыми</w:t>
      </w:r>
      <w:proofErr w:type="gramEnd"/>
      <w:r w:rsidRPr="002608ED">
        <w:rPr>
          <w:rFonts w:ascii="Georgia" w:hAnsi="Georgia"/>
          <w:color w:val="444444"/>
          <w:sz w:val="28"/>
          <w:szCs w:val="28"/>
        </w:rPr>
        <w:t xml:space="preserve"> от еретических козней и всякого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диавольскаго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навождения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. О,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Преблаженне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великомучениче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Феодоре, своим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у Престола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Всевышняго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умоли Господа Бога, да подаст нам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благодатныя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силы, </w:t>
      </w:r>
      <w:proofErr w:type="gramStart"/>
      <w:r w:rsidRPr="002608ED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2608ED">
        <w:rPr>
          <w:rFonts w:ascii="Georgia" w:hAnsi="Georgia"/>
          <w:color w:val="444444"/>
          <w:sz w:val="28"/>
          <w:szCs w:val="28"/>
        </w:rPr>
        <w:t xml:space="preserve"> еже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направити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пути жизни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нашея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по Слову Божию во спасение душ наших. Яко да твоими молитвами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получивше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благодать и милость, прославим всех благих Источника 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Дароподателя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Бога,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Единаго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в Троице Святей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Славимаго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Отца и Сына и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Духа, ныне и присно и </w:t>
      </w:r>
      <w:proofErr w:type="gramStart"/>
      <w:r w:rsidRPr="002608ED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2608ED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2608ED" w:rsidRPr="002608ED" w:rsidRDefault="002608ED" w:rsidP="002608ED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2608ED">
        <w:rPr>
          <w:rStyle w:val="a4"/>
          <w:rFonts w:ascii="Georgia" w:hAnsi="Georgia"/>
          <w:color w:val="800000"/>
          <w:sz w:val="28"/>
          <w:szCs w:val="28"/>
        </w:rPr>
        <w:t xml:space="preserve">Тропарь великомученика Феодора </w:t>
      </w:r>
      <w:proofErr w:type="spellStart"/>
      <w:r w:rsidRPr="002608ED">
        <w:rPr>
          <w:rStyle w:val="a4"/>
          <w:rFonts w:ascii="Georgia" w:hAnsi="Georgia"/>
          <w:color w:val="800000"/>
          <w:sz w:val="28"/>
          <w:szCs w:val="28"/>
        </w:rPr>
        <w:t>Тирона</w:t>
      </w:r>
      <w:proofErr w:type="spellEnd"/>
      <w:r w:rsidRPr="002608ED">
        <w:rPr>
          <w:rStyle w:val="a4"/>
          <w:rFonts w:ascii="Georgia" w:hAnsi="Georgia"/>
          <w:color w:val="800000"/>
          <w:sz w:val="28"/>
          <w:szCs w:val="28"/>
        </w:rPr>
        <w:t>, глас 2</w:t>
      </w:r>
    </w:p>
    <w:p w:rsidR="002608ED" w:rsidRPr="002608ED" w:rsidRDefault="002608ED" w:rsidP="002608ED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proofErr w:type="spellStart"/>
      <w:r w:rsidRPr="002608ED">
        <w:rPr>
          <w:rFonts w:ascii="Georgia" w:hAnsi="Georgia"/>
          <w:color w:val="444444"/>
          <w:sz w:val="28"/>
          <w:szCs w:val="28"/>
        </w:rPr>
        <w:t>Велия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веры исправления,/ во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источнице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пламене, яко на воде упокоения,/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святый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мученик Феодор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радовашеся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:/ огнем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всесожжегся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,/ яко хлеб сладкий Троице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принесеся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.// Того молитвами, Христе Боже, спаси души </w:t>
      </w:r>
      <w:proofErr w:type="gramStart"/>
      <w:r w:rsidRPr="002608ED">
        <w:rPr>
          <w:rFonts w:ascii="Georgia" w:hAnsi="Georgia"/>
          <w:color w:val="444444"/>
          <w:sz w:val="28"/>
          <w:szCs w:val="28"/>
        </w:rPr>
        <w:t>наша</w:t>
      </w:r>
      <w:proofErr w:type="gramEnd"/>
      <w:r w:rsidRPr="002608ED">
        <w:rPr>
          <w:rFonts w:ascii="Georgia" w:hAnsi="Georgia"/>
          <w:color w:val="444444"/>
          <w:sz w:val="28"/>
          <w:szCs w:val="28"/>
        </w:rPr>
        <w:t>.</w:t>
      </w:r>
    </w:p>
    <w:p w:rsidR="002608ED" w:rsidRPr="002608ED" w:rsidRDefault="002608ED" w:rsidP="002608ED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2608ED">
        <w:rPr>
          <w:rStyle w:val="a4"/>
          <w:rFonts w:ascii="Georgia" w:hAnsi="Georgia"/>
          <w:color w:val="800000"/>
          <w:sz w:val="28"/>
          <w:szCs w:val="28"/>
        </w:rPr>
        <w:t xml:space="preserve">Кондак великомученика Феодора </w:t>
      </w:r>
      <w:proofErr w:type="spellStart"/>
      <w:r w:rsidRPr="002608ED">
        <w:rPr>
          <w:rStyle w:val="a4"/>
          <w:rFonts w:ascii="Georgia" w:hAnsi="Georgia"/>
          <w:color w:val="800000"/>
          <w:sz w:val="28"/>
          <w:szCs w:val="28"/>
        </w:rPr>
        <w:t>Тирона</w:t>
      </w:r>
      <w:proofErr w:type="spellEnd"/>
      <w:r w:rsidRPr="002608ED">
        <w:rPr>
          <w:rStyle w:val="a4"/>
          <w:rFonts w:ascii="Georgia" w:hAnsi="Georgia"/>
          <w:color w:val="800000"/>
          <w:sz w:val="28"/>
          <w:szCs w:val="28"/>
        </w:rPr>
        <w:t>, глас 8</w:t>
      </w:r>
    </w:p>
    <w:p w:rsidR="002608ED" w:rsidRPr="002608ED" w:rsidRDefault="002608ED" w:rsidP="002608ED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2608ED">
        <w:rPr>
          <w:rFonts w:ascii="Georgia" w:hAnsi="Georgia"/>
          <w:color w:val="444444"/>
          <w:sz w:val="28"/>
          <w:szCs w:val="28"/>
        </w:rPr>
        <w:t xml:space="preserve">Веру Христову, яко щит, внутрь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приим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в сердце твоем,/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противныя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силы попрал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многострадальче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,/ и венцем Небесным венчался </w:t>
      </w:r>
      <w:proofErr w:type="spellStart"/>
      <w:r w:rsidRPr="002608ED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2608ED">
        <w:rPr>
          <w:rFonts w:ascii="Georgia" w:hAnsi="Georgia"/>
          <w:color w:val="444444"/>
          <w:sz w:val="28"/>
          <w:szCs w:val="28"/>
        </w:rPr>
        <w:t xml:space="preserve"> вечно, Феодоре,// яко непобедимый.</w:t>
      </w:r>
    </w:p>
    <w:p w:rsidR="00772F24" w:rsidRPr="002608ED" w:rsidRDefault="002608ED" w:rsidP="002608ED">
      <w:pPr>
        <w:ind w:left="-1134"/>
        <w:rPr>
          <w:sz w:val="28"/>
          <w:szCs w:val="28"/>
        </w:rPr>
      </w:pPr>
    </w:p>
    <w:sectPr w:rsidR="00772F24" w:rsidRPr="002608ED" w:rsidSect="002608E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ED"/>
    <w:rsid w:val="00053DB4"/>
    <w:rsid w:val="002608ED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2016-03-16T14:52:00Z</dcterms:created>
  <dcterms:modified xsi:type="dcterms:W3CDTF">2016-03-16T14:54:00Z</dcterms:modified>
</cp:coreProperties>
</file>