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C8" w:rsidRPr="009C7DC8" w:rsidRDefault="009C7DC8" w:rsidP="009C7DC8">
      <w:pPr>
        <w:spacing w:before="100" w:beforeAutospacing="1" w:after="408" w:line="240" w:lineRule="auto"/>
        <w:jc w:val="center"/>
        <w:rPr>
          <w:rFonts w:ascii="Georgia" w:eastAsia="Times New Roman" w:hAnsi="Georgia" w:cs="Times New Roman"/>
          <w:color w:val="444444"/>
          <w:sz w:val="40"/>
          <w:szCs w:val="40"/>
          <w:lang w:eastAsia="ru-RU"/>
        </w:rPr>
      </w:pPr>
      <w:r w:rsidRPr="009C7DC8">
        <w:rPr>
          <w:rFonts w:ascii="Georgia" w:eastAsia="Times New Roman" w:hAnsi="Georgia" w:cs="Times New Roman"/>
          <w:b/>
          <w:bCs/>
          <w:color w:val="800000"/>
          <w:sz w:val="40"/>
          <w:szCs w:val="40"/>
          <w:lang w:eastAsia="ru-RU"/>
        </w:rPr>
        <w:t>Молитва блаженной Ксении Петербургской</w:t>
      </w:r>
    </w:p>
    <w:p w:rsidR="009C7DC8" w:rsidRPr="009C7DC8" w:rsidRDefault="009C7DC8" w:rsidP="009C7DC8">
      <w:pPr>
        <w:spacing w:before="100" w:beforeAutospacing="1" w:after="408" w:line="408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gram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</w:t>
      </w:r>
      <w:proofErr w:type="gram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святая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всеблаженная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мати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Ксение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! Под кровом Всевышнего жившая, ведомая и укрепляемая Богоматерью, голод и жажду, холод и зной, поношения и гонения претерпевшая, дар прозорливости и чудотворения от Бога получила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еси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под сенью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Всемогущаго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</w:t>
      </w:r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softHyphen/>
        <w:t>коишися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Ныне Святая Церковь, яко благоуханный цвет, прославляет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тя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Предстояще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на месте твоего погребения, пред образом твоим святым, яко живей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сущей с нами, молимся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: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приими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прошения наша и принеси их </w:t>
      </w:r>
      <w:proofErr w:type="gram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ко</w:t>
      </w:r>
      <w:proofErr w:type="gram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Престолу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Милосерднаго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Отца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Небеснаго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яко дерзновение к Нему имущая. Испроси </w:t>
      </w:r>
      <w:proofErr w:type="gram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притекающим</w:t>
      </w:r>
      <w:proofErr w:type="gram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к тебе вечное спасение, на благая дела и начинания наша щедрое благословение, от всяких бед и скорбей избавление.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Предстани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святыми твоими мо</w:t>
      </w:r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softHyphen/>
        <w:t xml:space="preserve">литвами пред Всемилостивым Спасителем нашим о нас, недостойных и грешных.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Помози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святая блаженная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мати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Ксение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младенцы светом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святаго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крещения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озарити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печатью дара Духа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Святаго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запечатлети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отроки и отроковицы в вере, честности, богобоязненности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воспитати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успехи в учении им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даровати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болящия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недугующия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исцели, семейным любовь и согласие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ниспосли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; </w:t>
      </w:r>
      <w:proofErr w:type="gram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мона</w:t>
      </w:r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softHyphen/>
        <w:t xml:space="preserve">шествующих подвигом добрым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подвизатися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удостой и от поношений огради, пастыри в крепости Духа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Святаго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утверди, народ и страну нашу в мире и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безмятежии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сохрани, о лишенных в предсмертный час причащения Святых Христовых Таин умоли.</w:t>
      </w:r>
      <w:proofErr w:type="gram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Ты наша надежда и упование, скорое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услышание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избавление, тебе благодарение воссылаем и с тобою славим Отца, и Сына, и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Святаго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Духа ныне и присно и </w:t>
      </w:r>
      <w:proofErr w:type="gram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во</w:t>
      </w:r>
      <w:proofErr w:type="gram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веки веков. Аминь.</w:t>
      </w:r>
    </w:p>
    <w:p w:rsidR="009C7DC8" w:rsidRPr="009C7DC8" w:rsidRDefault="009C7DC8" w:rsidP="009C7DC8">
      <w:pPr>
        <w:spacing w:before="100" w:beforeAutospacing="1" w:after="40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7DC8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Тропарь, глас 7:</w:t>
      </w:r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br/>
      </w:r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 xml:space="preserve">Нищету Христову возлюбивши, </w:t>
      </w:r>
      <w:proofErr w:type="spellStart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безсмертныя</w:t>
      </w:r>
      <w:proofErr w:type="spellEnd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 xml:space="preserve"> трапезы ныне </w:t>
      </w:r>
      <w:proofErr w:type="spellStart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наслаждаешися</w:t>
      </w:r>
      <w:proofErr w:type="spellEnd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 xml:space="preserve">, безумием мнимым безумие </w:t>
      </w:r>
      <w:proofErr w:type="gramStart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мира</w:t>
      </w:r>
      <w:proofErr w:type="gramEnd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 xml:space="preserve"> обличивши, смирением крестным силу Божию </w:t>
      </w:r>
      <w:proofErr w:type="spellStart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восприяла</w:t>
      </w:r>
      <w:proofErr w:type="spellEnd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 xml:space="preserve"> </w:t>
      </w:r>
      <w:proofErr w:type="spellStart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еси</w:t>
      </w:r>
      <w:proofErr w:type="spellEnd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 xml:space="preserve">, сего ради дар </w:t>
      </w:r>
      <w:proofErr w:type="spellStart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чудодейственныя</w:t>
      </w:r>
      <w:proofErr w:type="spellEnd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 xml:space="preserve"> помощи стяжавшая, </w:t>
      </w:r>
      <w:proofErr w:type="spellStart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Ксение</w:t>
      </w:r>
      <w:proofErr w:type="spellEnd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 xml:space="preserve"> блаженная, моли Христа Бога </w:t>
      </w:r>
      <w:proofErr w:type="spellStart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избавитися</w:t>
      </w:r>
      <w:proofErr w:type="spellEnd"/>
      <w:r w:rsidRPr="009C7DC8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 xml:space="preserve"> нам от всякого зла покаянием.</w:t>
      </w:r>
    </w:p>
    <w:p w:rsidR="009C7DC8" w:rsidRPr="009C7DC8" w:rsidRDefault="009C7DC8" w:rsidP="009C7DC8">
      <w:pPr>
        <w:spacing w:before="100" w:beforeAutospacing="1" w:after="40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7DC8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Кондак:  </w:t>
      </w:r>
      <w:r w:rsidRPr="009C7DC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</w:t>
      </w:r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</w:t>
      </w:r>
    </w:p>
    <w:p w:rsidR="009C7DC8" w:rsidRPr="009C7DC8" w:rsidRDefault="009C7DC8" w:rsidP="009C7DC8">
      <w:pPr>
        <w:spacing w:before="100" w:beforeAutospacing="1" w:after="40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Днесь светло ликует град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святаго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Петра,/ яко множество </w:t>
      </w:r>
      <w:proofErr w:type="gram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скорбящих</w:t>
      </w:r>
      <w:proofErr w:type="gram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обретают утешение,/ на твоя молитвы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надеющеся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,/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Ксение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всеблаженная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,// ты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бо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еси</w:t>
      </w:r>
      <w:proofErr w:type="spellEnd"/>
      <w:r w:rsidRPr="009C7DC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граду сему похвала и утверждение.</w:t>
      </w:r>
    </w:p>
    <w:p w:rsidR="009C7DC8" w:rsidRPr="009C7DC8" w:rsidRDefault="009C7DC8" w:rsidP="009C7DC8">
      <w:pPr>
        <w:spacing w:before="100" w:beforeAutospacing="1" w:after="40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9C7DC8" w:rsidRPr="009C7DC8" w:rsidRDefault="009C7DC8" w:rsidP="009C7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</w:p>
    <w:p w:rsidR="00772F24" w:rsidRPr="009C7DC8" w:rsidRDefault="009C7DC8" w:rsidP="009C7DC8">
      <w:pPr>
        <w:ind w:left="-1134"/>
        <w:rPr>
          <w:sz w:val="24"/>
          <w:szCs w:val="24"/>
        </w:rPr>
      </w:pPr>
    </w:p>
    <w:sectPr w:rsidR="00772F24" w:rsidRPr="009C7DC8" w:rsidSect="009C7D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DC8"/>
    <w:rsid w:val="001A4D06"/>
    <w:rsid w:val="00946367"/>
    <w:rsid w:val="009C7DC8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06"/>
  </w:style>
  <w:style w:type="paragraph" w:styleId="1">
    <w:name w:val="heading 1"/>
    <w:basedOn w:val="a"/>
    <w:link w:val="10"/>
    <w:uiPriority w:val="9"/>
    <w:qFormat/>
    <w:rsid w:val="009C7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DC8"/>
    <w:rPr>
      <w:b/>
      <w:bCs/>
    </w:rPr>
  </w:style>
  <w:style w:type="character" w:styleId="a5">
    <w:name w:val="Emphasis"/>
    <w:basedOn w:val="a0"/>
    <w:uiPriority w:val="20"/>
    <w:qFormat/>
    <w:rsid w:val="009C7DC8"/>
    <w:rPr>
      <w:i/>
      <w:iCs/>
    </w:rPr>
  </w:style>
  <w:style w:type="character" w:customStyle="1" w:styleId="apple-converted-space">
    <w:name w:val="apple-converted-space"/>
    <w:basedOn w:val="a0"/>
    <w:rsid w:val="009C7DC8"/>
  </w:style>
  <w:style w:type="character" w:customStyle="1" w:styleId="watch-title">
    <w:name w:val="watch-title"/>
    <w:basedOn w:val="a0"/>
    <w:rsid w:val="009C7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2016-01-29T18:12:00Z</dcterms:created>
  <dcterms:modified xsi:type="dcterms:W3CDTF">2016-01-29T18:15:00Z</dcterms:modified>
</cp:coreProperties>
</file>